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7BB" w:rsidRDefault="00A807BB" w:rsidP="00A807BB">
      <w:pPr>
        <w:shd w:val="clear" w:color="auto" w:fill="FFFFFF"/>
        <w:spacing w:after="0" w:line="240" w:lineRule="auto"/>
        <w:rPr>
          <w:rFonts w:ascii="Times New Roman" w:eastAsia="Times New Roman" w:hAnsi="Times New Roman" w:cs="Times New Roman"/>
          <w:color w:val="000000"/>
          <w:sz w:val="28"/>
          <w:szCs w:val="28"/>
          <w:lang w:eastAsia="ru-RU"/>
        </w:rPr>
      </w:pPr>
      <w:r w:rsidRPr="00A807BB">
        <w:rPr>
          <w:rFonts w:ascii="Times New Roman" w:eastAsia="Times New Roman" w:hAnsi="Times New Roman" w:cs="Times New Roman"/>
          <w:noProof/>
          <w:color w:val="000000"/>
          <w:sz w:val="28"/>
          <w:szCs w:val="28"/>
          <w:lang w:eastAsia="ru-RU"/>
        </w:rPr>
        <w:drawing>
          <wp:inline distT="0" distB="0" distL="0" distR="0">
            <wp:extent cx="5940425" cy="8401629"/>
            <wp:effectExtent l="0" t="0" r="3175" b="0"/>
            <wp:docPr id="1" name="Рисунок 1" descr="E:\локальные акты\ПОЛОЖЕНИЯ\сканы тит листов положений\Scan1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локальные акты\ПОЛОЖЕНИЯ\сканы тит листов положений\Scan1000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01629"/>
                    </a:xfrm>
                    <a:prstGeom prst="rect">
                      <a:avLst/>
                    </a:prstGeom>
                    <a:noFill/>
                    <a:ln>
                      <a:noFill/>
                    </a:ln>
                  </pic:spPr>
                </pic:pic>
              </a:graphicData>
            </a:graphic>
          </wp:inline>
        </w:drawing>
      </w:r>
    </w:p>
    <w:p w:rsidR="00A807BB" w:rsidRDefault="00A807BB" w:rsidP="00A807BB">
      <w:pPr>
        <w:shd w:val="clear" w:color="auto" w:fill="FFFFFF"/>
        <w:spacing w:after="0" w:line="240" w:lineRule="auto"/>
        <w:rPr>
          <w:rFonts w:ascii="Times New Roman" w:eastAsia="Times New Roman" w:hAnsi="Times New Roman" w:cs="Times New Roman"/>
          <w:color w:val="000000"/>
          <w:sz w:val="28"/>
          <w:szCs w:val="28"/>
          <w:lang w:eastAsia="ru-RU"/>
        </w:rPr>
      </w:pPr>
    </w:p>
    <w:p w:rsidR="00A807BB" w:rsidRDefault="00A807BB" w:rsidP="00A807BB">
      <w:pPr>
        <w:shd w:val="clear" w:color="auto" w:fill="FFFFFF"/>
        <w:spacing w:after="0" w:line="240" w:lineRule="auto"/>
        <w:rPr>
          <w:rFonts w:ascii="Times New Roman" w:eastAsia="Times New Roman" w:hAnsi="Times New Roman" w:cs="Times New Roman"/>
          <w:color w:val="000000"/>
          <w:sz w:val="28"/>
          <w:szCs w:val="28"/>
          <w:lang w:eastAsia="ru-RU"/>
        </w:rPr>
      </w:pPr>
    </w:p>
    <w:p w:rsidR="00A807BB" w:rsidRDefault="00A807BB" w:rsidP="00A807BB">
      <w:pPr>
        <w:shd w:val="clear" w:color="auto" w:fill="FFFFFF"/>
        <w:spacing w:after="0" w:line="240" w:lineRule="auto"/>
        <w:rPr>
          <w:rFonts w:ascii="Times New Roman" w:eastAsia="Times New Roman" w:hAnsi="Times New Roman" w:cs="Times New Roman"/>
          <w:color w:val="000000"/>
          <w:sz w:val="28"/>
          <w:szCs w:val="28"/>
          <w:lang w:eastAsia="ru-RU"/>
        </w:rPr>
      </w:pPr>
      <w:bookmarkStart w:id="0" w:name="_GoBack"/>
      <w:bookmarkEnd w:id="0"/>
    </w:p>
    <w:p w:rsidR="00AF617D" w:rsidRPr="00AF617D" w:rsidRDefault="00AF617D" w:rsidP="00AF617D">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Положение ГКОУ «Лемешкинская школа-</w:t>
      </w:r>
      <w:proofErr w:type="gramStart"/>
      <w:r>
        <w:rPr>
          <w:rFonts w:ascii="Times New Roman" w:eastAsia="Times New Roman" w:hAnsi="Times New Roman" w:cs="Times New Roman"/>
          <w:color w:val="000000"/>
          <w:sz w:val="28"/>
          <w:szCs w:val="28"/>
          <w:lang w:eastAsia="ru-RU"/>
        </w:rPr>
        <w:t xml:space="preserve">интернат» </w:t>
      </w:r>
      <w:r w:rsidR="00A807BB">
        <w:rPr>
          <w:rFonts w:ascii="Times New Roman" w:eastAsia="Times New Roman" w:hAnsi="Times New Roman" w:cs="Times New Roman"/>
          <w:color w:val="000000"/>
          <w:sz w:val="28"/>
          <w:szCs w:val="28"/>
          <w:lang w:eastAsia="ru-RU"/>
        </w:rPr>
        <w:t xml:space="preserve"> о</w:t>
      </w:r>
      <w:proofErr w:type="gramEnd"/>
      <w:r w:rsidR="00A807BB">
        <w:rPr>
          <w:rFonts w:ascii="Times New Roman" w:eastAsia="Times New Roman" w:hAnsi="Times New Roman" w:cs="Times New Roman"/>
          <w:color w:val="000000"/>
          <w:sz w:val="28"/>
          <w:szCs w:val="28"/>
          <w:lang w:eastAsia="ru-RU"/>
        </w:rPr>
        <w:t xml:space="preserve"> порядке </w:t>
      </w:r>
      <w:r w:rsidR="00D403C2">
        <w:rPr>
          <w:rFonts w:ascii="Times New Roman" w:eastAsia="Times New Roman" w:hAnsi="Times New Roman" w:cs="Times New Roman"/>
          <w:color w:val="000000"/>
          <w:sz w:val="28"/>
          <w:szCs w:val="28"/>
          <w:lang w:eastAsia="ru-RU"/>
        </w:rPr>
        <w:t>реализации права учащихся на обучение по индивидуальному плану, в том числе ускоренное обучение</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 xml:space="preserve"> </w:t>
      </w:r>
    </w:p>
    <w:p w:rsidR="00AF617D" w:rsidRPr="00697109" w:rsidRDefault="00AF617D" w:rsidP="00697109">
      <w:pPr>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 xml:space="preserve">1. Настоящий порядок устанавливает правила обучения </w:t>
      </w:r>
      <w:r w:rsidR="00D403C2" w:rsidRPr="00697109">
        <w:rPr>
          <w:rFonts w:ascii="Times New Roman" w:eastAsia="Times New Roman" w:hAnsi="Times New Roman" w:cs="Times New Roman"/>
          <w:color w:val="000000"/>
          <w:sz w:val="28"/>
          <w:szCs w:val="28"/>
          <w:lang w:eastAsia="ru-RU"/>
        </w:rPr>
        <w:t xml:space="preserve">учащихся по индивидуальному плану, в том числе ускоренное обучение </w:t>
      </w:r>
      <w:r w:rsidRPr="00697109">
        <w:rPr>
          <w:rFonts w:ascii="Times New Roman" w:eastAsia="Times New Roman" w:hAnsi="Times New Roman" w:cs="Times New Roman"/>
          <w:color w:val="000000"/>
          <w:sz w:val="28"/>
          <w:szCs w:val="28"/>
          <w:lang w:eastAsia="ru-RU"/>
        </w:rPr>
        <w:t>в государственном казенном общеобразовательном учреждении «Лемешкинская школа-интернат» (далее – образовательная организация).</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2. В соответствии с пунктом 3 части 1 статьи 34 Федерального закона от 29.12.2012 № 273-ФЗ «Об образовании в Российской Федерации» обучающиеся имеют право на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r w:rsidRPr="00697109">
        <w:rPr>
          <w:rFonts w:ascii="Times New Roman" w:eastAsia="Times New Roman" w:hAnsi="Times New Roman" w:cs="Times New Roman"/>
          <w:color w:val="000000"/>
          <w:sz w:val="28"/>
          <w:szCs w:val="28"/>
          <w:u w:val="single"/>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F617D" w:rsidRPr="00697109">
        <w:rPr>
          <w:rFonts w:ascii="Times New Roman" w:eastAsia="Times New Roman" w:hAnsi="Times New Roman" w:cs="Times New Roman"/>
          <w:color w:val="000000"/>
          <w:sz w:val="28"/>
          <w:szCs w:val="28"/>
          <w:lang w:eastAsia="ru-RU"/>
        </w:rPr>
        <w:t xml:space="preserve">Индивидуальный учебный план разрабатывается для отдельного обучающегося или группы обучающихся на основе учебного плана </w:t>
      </w:r>
      <w:r w:rsidR="00337CBF" w:rsidRPr="00697109">
        <w:rPr>
          <w:rFonts w:ascii="Times New Roman" w:eastAsia="Times New Roman" w:hAnsi="Times New Roman" w:cs="Times New Roman"/>
          <w:color w:val="000000"/>
          <w:sz w:val="28"/>
          <w:szCs w:val="28"/>
          <w:lang w:eastAsia="ru-RU"/>
        </w:rPr>
        <w:t>образовательной организации</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F617D" w:rsidRPr="00697109">
        <w:rPr>
          <w:rFonts w:ascii="Times New Roman" w:eastAsia="Times New Roman" w:hAnsi="Times New Roman" w:cs="Times New Roman"/>
          <w:color w:val="000000"/>
          <w:sz w:val="28"/>
          <w:szCs w:val="28"/>
          <w:lang w:eastAsia="ru-RU"/>
        </w:rPr>
        <w:t xml:space="preserve">При построении индивидуального учебного плана может использоваться модульный принцип, предусматривающий различные варианты сочетания учебных предметов, курсов, дисциплин (модулей), иных компонентов, входящих в учебный план </w:t>
      </w:r>
      <w:r w:rsidR="00083CC3" w:rsidRPr="00697109">
        <w:rPr>
          <w:rFonts w:ascii="Times New Roman" w:eastAsia="Times New Roman" w:hAnsi="Times New Roman" w:cs="Times New Roman"/>
          <w:color w:val="000000"/>
          <w:sz w:val="28"/>
          <w:szCs w:val="28"/>
          <w:lang w:eastAsia="ru-RU"/>
        </w:rPr>
        <w:t>образовательной организации</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AF617D" w:rsidRPr="00697109">
        <w:rPr>
          <w:rFonts w:ascii="Times New Roman" w:eastAsia="Times New Roman" w:hAnsi="Times New Roman" w:cs="Times New Roman"/>
          <w:color w:val="000000"/>
          <w:sz w:val="28"/>
          <w:szCs w:val="28"/>
          <w:lang w:eastAsia="ru-RU"/>
        </w:rPr>
        <w:t>Индивидуальный учебный план, за исключением индивидуального учебного плана, предусматривающего ускоренное обучение, может быть предоставлен со 2 класса.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AF617D" w:rsidRPr="00697109">
        <w:rPr>
          <w:rFonts w:ascii="Times New Roman" w:eastAsia="Times New Roman" w:hAnsi="Times New Roman" w:cs="Times New Roman"/>
          <w:color w:val="000000"/>
          <w:sz w:val="28"/>
          <w:szCs w:val="28"/>
          <w:lang w:eastAsia="ru-RU"/>
        </w:rPr>
        <w:t>Индивидуальный учебный план составляется, как правило, на один учебный год, либо на иной срок, указанный в заявлении обучающегося или его родителей (законных представителей) об обучении по индивидуальному учебному плану.</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AF617D" w:rsidRPr="00697109">
        <w:rPr>
          <w:rFonts w:ascii="Times New Roman" w:eastAsia="Times New Roman" w:hAnsi="Times New Roman" w:cs="Times New Roman"/>
          <w:color w:val="000000"/>
          <w:sz w:val="28"/>
          <w:szCs w:val="28"/>
          <w:lang w:eastAsia="ru-RU"/>
        </w:rPr>
        <w:t>Индивидуальный учебный план определяет перечень, трудоемкость, последовательность и распределение по периодам обучения (если индивидуальный учебный план рассчитан на более чем один год) учебных предметов, курсов, дисциплин (модулей), практики, иных видов учебной деятельности и формы промежуточной аттестации обучающихся</w:t>
      </w:r>
      <w:r w:rsidR="00AF617D" w:rsidRPr="00697109">
        <w:rPr>
          <w:rFonts w:ascii="Times New Roman" w:eastAsia="Times New Roman" w:hAnsi="Times New Roman" w:cs="Times New Roman"/>
          <w:color w:val="000000"/>
          <w:sz w:val="28"/>
          <w:szCs w:val="28"/>
          <w:u w:val="single"/>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F617D" w:rsidRPr="00697109">
        <w:rPr>
          <w:rFonts w:ascii="Times New Roman" w:eastAsia="Times New Roman" w:hAnsi="Times New Roman" w:cs="Times New Roman"/>
          <w:color w:val="000000"/>
          <w:sz w:val="28"/>
          <w:szCs w:val="28"/>
          <w:lang w:eastAsia="ru-RU"/>
        </w:rPr>
        <w:t>При реализации образовательных программ в соответствии с индивидуальным учебным планом могут использоваться различные образовательные технологии, в том числе дистанционные образовательные технологии, электронное обучение.</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AF617D" w:rsidRPr="00697109">
        <w:rPr>
          <w:rFonts w:ascii="Times New Roman" w:eastAsia="Times New Roman" w:hAnsi="Times New Roman" w:cs="Times New Roman"/>
          <w:color w:val="000000"/>
          <w:sz w:val="28"/>
          <w:szCs w:val="28"/>
          <w:lang w:eastAsia="ru-RU"/>
        </w:rPr>
        <w:t xml:space="preserve">Обучение по индивидуальному учебному плану может быть организовано в рамках сетевой формы реализации образовательных программ.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организации культуры, физкультурно-спортивные и иные </w:t>
      </w:r>
      <w:r w:rsidR="00AF617D" w:rsidRPr="00697109">
        <w:rPr>
          <w:rFonts w:ascii="Times New Roman" w:eastAsia="Times New Roman" w:hAnsi="Times New Roman" w:cs="Times New Roman"/>
          <w:color w:val="000000"/>
          <w:sz w:val="28"/>
          <w:szCs w:val="28"/>
          <w:lang w:eastAsia="ru-RU"/>
        </w:rPr>
        <w:lastRenderedPageBreak/>
        <w:t>организации, обладающие ресурсами, необходимыми для осуществления обучения, проведения практических и лабораторных занятий и осуществления иных видов учебной деятельности, предусмотренных соответствующей образовательной программой.</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AF617D" w:rsidRPr="00697109">
        <w:rPr>
          <w:rFonts w:ascii="Times New Roman" w:eastAsia="Times New Roman" w:hAnsi="Times New Roman" w:cs="Times New Roman"/>
          <w:color w:val="000000"/>
          <w:sz w:val="28"/>
          <w:szCs w:val="28"/>
          <w:lang w:eastAsia="ru-RU"/>
        </w:rPr>
        <w:t xml:space="preserve">Реализация индивидуальных учебных планов на ступенях начального и основного общего образования сопровождается </w:t>
      </w:r>
      <w:proofErr w:type="spellStart"/>
      <w:r w:rsidR="00AF617D" w:rsidRPr="00697109">
        <w:rPr>
          <w:rFonts w:ascii="Times New Roman" w:eastAsia="Times New Roman" w:hAnsi="Times New Roman" w:cs="Times New Roman"/>
          <w:color w:val="000000"/>
          <w:sz w:val="28"/>
          <w:szCs w:val="28"/>
          <w:lang w:eastAsia="ru-RU"/>
        </w:rPr>
        <w:t>тьюторской</w:t>
      </w:r>
      <w:proofErr w:type="spellEnd"/>
      <w:r w:rsidR="00AF617D" w:rsidRPr="00697109">
        <w:rPr>
          <w:rFonts w:ascii="Times New Roman" w:eastAsia="Times New Roman" w:hAnsi="Times New Roman" w:cs="Times New Roman"/>
          <w:color w:val="000000"/>
          <w:sz w:val="28"/>
          <w:szCs w:val="28"/>
          <w:lang w:eastAsia="ru-RU"/>
        </w:rPr>
        <w:t xml:space="preserve"> поддержкой.</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AF617D" w:rsidRPr="00697109">
        <w:rPr>
          <w:rFonts w:ascii="Times New Roman" w:eastAsia="Times New Roman" w:hAnsi="Times New Roman" w:cs="Times New Roman"/>
          <w:color w:val="000000"/>
          <w:sz w:val="28"/>
          <w:szCs w:val="28"/>
          <w:lang w:eastAsia="ru-RU"/>
        </w:rPr>
        <w:t>Индивидуальные учебные планы могут быть предоставлены, прежде всего, одаренным детям и детям с ограниченными возможностями здоровья.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AF617D" w:rsidRPr="00697109">
        <w:rPr>
          <w:rFonts w:ascii="Times New Roman" w:eastAsia="Times New Roman" w:hAnsi="Times New Roman" w:cs="Times New Roman"/>
          <w:color w:val="000000"/>
          <w:sz w:val="28"/>
          <w:szCs w:val="28"/>
          <w:lang w:eastAsia="ru-RU"/>
        </w:rPr>
        <w:t>На обучение по индивидуальному учебному плану могут быть переведены обучающиеся, не ликвидировавшие в установленные сроки академической задолженности с момента ее образования.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AF617D" w:rsidRPr="00697109">
        <w:rPr>
          <w:rFonts w:ascii="Times New Roman" w:eastAsia="Times New Roman" w:hAnsi="Times New Roman" w:cs="Times New Roman"/>
          <w:color w:val="000000"/>
          <w:sz w:val="28"/>
          <w:szCs w:val="28"/>
          <w:lang w:eastAsia="ru-RU"/>
        </w:rPr>
        <w:t xml:space="preserve">Индивидуальные учебные планы разрабатываются в соответствии со спецификой и возможностями </w:t>
      </w:r>
      <w:r w:rsidR="00083CC3" w:rsidRPr="00697109">
        <w:rPr>
          <w:rFonts w:ascii="Times New Roman" w:eastAsia="Times New Roman" w:hAnsi="Times New Roman" w:cs="Times New Roman"/>
          <w:color w:val="000000"/>
          <w:sz w:val="28"/>
          <w:szCs w:val="28"/>
          <w:lang w:eastAsia="ru-RU"/>
        </w:rPr>
        <w:t>образовательной организации</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AF617D" w:rsidRPr="00697109">
        <w:rPr>
          <w:rFonts w:ascii="Times New Roman" w:eastAsia="Times New Roman" w:hAnsi="Times New Roman" w:cs="Times New Roman"/>
          <w:color w:val="000000"/>
          <w:sz w:val="28"/>
          <w:szCs w:val="28"/>
          <w:lang w:eastAsia="ru-RU"/>
        </w:rPr>
        <w:t>Обучение по индивидуальным учебным планам на дому по медицинским показаниям осуществляется в пределах часов, отведенных письмом Министерства народного образования РСФСР от 14.11.1988 №17-2</w:t>
      </w:r>
      <w:r w:rsidR="00337CBF" w:rsidRPr="00697109">
        <w:rPr>
          <w:rFonts w:ascii="Times New Roman" w:eastAsia="Times New Roman" w:hAnsi="Times New Roman" w:cs="Times New Roman"/>
          <w:color w:val="000000"/>
          <w:sz w:val="28"/>
          <w:szCs w:val="28"/>
          <w:lang w:eastAsia="ru-RU"/>
        </w:rPr>
        <w:t>35-6 «Об индивидуальном обучении</w:t>
      </w:r>
      <w:r w:rsidR="00AF617D" w:rsidRPr="00697109">
        <w:rPr>
          <w:rFonts w:ascii="Times New Roman" w:eastAsia="Times New Roman" w:hAnsi="Times New Roman" w:cs="Times New Roman"/>
          <w:color w:val="000000"/>
          <w:sz w:val="28"/>
          <w:szCs w:val="28"/>
          <w:lang w:eastAsia="ru-RU"/>
        </w:rPr>
        <w:t xml:space="preserve"> больных детей на дому».</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AF617D" w:rsidRPr="00697109">
        <w:rPr>
          <w:rFonts w:ascii="Times New Roman" w:eastAsia="Times New Roman" w:hAnsi="Times New Roman" w:cs="Times New Roman"/>
          <w:color w:val="000000"/>
          <w:sz w:val="28"/>
          <w:szCs w:val="28"/>
          <w:lang w:eastAsia="ru-RU"/>
        </w:rPr>
        <w:t xml:space="preserve">Индивидуальные учебные планы начального общего и основного общего образования разрабатываются </w:t>
      </w:r>
      <w:r w:rsidR="00083CC3" w:rsidRPr="00697109">
        <w:rPr>
          <w:rFonts w:ascii="Times New Roman" w:eastAsia="Times New Roman" w:hAnsi="Times New Roman" w:cs="Times New Roman"/>
          <w:color w:val="000000"/>
          <w:sz w:val="28"/>
          <w:szCs w:val="28"/>
          <w:lang w:eastAsia="ru-RU"/>
        </w:rPr>
        <w:t>образовательной организацией</w:t>
      </w:r>
      <w:r w:rsidR="00AF617D" w:rsidRPr="00697109">
        <w:rPr>
          <w:rFonts w:ascii="Times New Roman" w:eastAsia="Times New Roman" w:hAnsi="Times New Roman" w:cs="Times New Roman"/>
          <w:color w:val="000000"/>
          <w:sz w:val="28"/>
          <w:szCs w:val="28"/>
          <w:lang w:eastAsia="ru-RU"/>
        </w:rPr>
        <w:t xml:space="preserve"> с участием обучающихся и их родителей (законных представителей).</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083CC3" w:rsidRPr="00697109">
        <w:rPr>
          <w:rFonts w:ascii="Times New Roman" w:eastAsia="Times New Roman" w:hAnsi="Times New Roman" w:cs="Times New Roman"/>
          <w:color w:val="000000"/>
          <w:sz w:val="28"/>
          <w:szCs w:val="28"/>
          <w:lang w:eastAsia="ru-RU"/>
        </w:rPr>
        <w:t>Образовательная организация</w:t>
      </w:r>
      <w:r w:rsidR="00AF617D" w:rsidRPr="00697109">
        <w:rPr>
          <w:rFonts w:ascii="Times New Roman" w:eastAsia="Times New Roman" w:hAnsi="Times New Roman" w:cs="Times New Roman"/>
          <w:color w:val="000000"/>
          <w:sz w:val="28"/>
          <w:szCs w:val="28"/>
          <w:lang w:eastAsia="ru-RU"/>
        </w:rPr>
        <w:t xml:space="preserve"> может обращаться в центр психолого-педагогической, медицинской и социальной помощи для получения методической помощи в разработке индивидуальных учебных планов.</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r w:rsidR="00AF617D" w:rsidRPr="00697109">
        <w:rPr>
          <w:rFonts w:ascii="Times New Roman" w:eastAsia="Times New Roman" w:hAnsi="Times New Roman" w:cs="Times New Roman"/>
          <w:color w:val="000000"/>
          <w:sz w:val="28"/>
          <w:szCs w:val="28"/>
          <w:lang w:eastAsia="ru-RU"/>
        </w:rPr>
        <w:t>Обучающиеся обязаны выполнять индивидуальный учебный план, в том числе посещать предусмотренные индивидуальным учебным планом учебные занятия.</w:t>
      </w:r>
    </w:p>
    <w:p w:rsid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r w:rsidR="00AF617D" w:rsidRPr="00697109">
        <w:rPr>
          <w:rFonts w:ascii="Times New Roman" w:eastAsia="Times New Roman" w:hAnsi="Times New Roman" w:cs="Times New Roman"/>
          <w:color w:val="000000"/>
          <w:sz w:val="28"/>
          <w:szCs w:val="28"/>
          <w:lang w:eastAsia="ru-RU"/>
        </w:rPr>
        <w:t xml:space="preserve">Ознакомление родителей (законных представителей) детей с настоящим Порядком, в том числе через информационные системы общего пользования, осуществляется при приеме детей в </w:t>
      </w:r>
      <w:r w:rsidR="00083CC3" w:rsidRPr="00697109">
        <w:rPr>
          <w:rFonts w:ascii="Times New Roman" w:eastAsia="Times New Roman" w:hAnsi="Times New Roman" w:cs="Times New Roman"/>
          <w:color w:val="000000"/>
          <w:sz w:val="28"/>
          <w:szCs w:val="28"/>
          <w:lang w:eastAsia="ru-RU"/>
        </w:rPr>
        <w:t>образовательную организацию</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r w:rsidR="00AF617D" w:rsidRPr="00697109">
        <w:rPr>
          <w:rFonts w:ascii="Times New Roman" w:eastAsia="Times New Roman" w:hAnsi="Times New Roman" w:cs="Times New Roman"/>
          <w:color w:val="000000"/>
          <w:sz w:val="28"/>
          <w:szCs w:val="28"/>
          <w:lang w:eastAsia="ru-RU"/>
        </w:rPr>
        <w:t>Перевод на обучение по индивидуальному учебному плану осуществляется:</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в 1-9 классах – по заявлению родителей (законн</w:t>
      </w:r>
      <w:r w:rsidR="00083CC3" w:rsidRPr="00697109">
        <w:rPr>
          <w:rFonts w:ascii="Times New Roman" w:eastAsia="Times New Roman" w:hAnsi="Times New Roman" w:cs="Times New Roman"/>
          <w:color w:val="000000"/>
          <w:sz w:val="28"/>
          <w:szCs w:val="28"/>
          <w:lang w:eastAsia="ru-RU"/>
        </w:rPr>
        <w:t>ых представителей) обучающегося.</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Перевод на обучение по индивидуальному учебному плану обучающихся, не ликвидировавших в установленные сроки академической задолженности с момента ее образования, осуществляется по заявлению родителей (законных представителей) обучающегося.</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В заявлении должен быть указан срок, на который обучающемуся предоставляется индивидуальный учебный план, а также могут содержаться пожелания обучающегося или его родителей (законных представителей) по индивидуализации содержания образовательной программы (включение дополнительных учебных предметов, курсов, углублённое изучение отдельных дисциплин, сокращение сроков освоения основных образовательных программ и др.).</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20</w:t>
      </w:r>
      <w:r w:rsidR="00337CBF"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Заявления о переводе на обучение по индивидуальному учебному плану принимаются в течение учебного года до 15 мая.</w:t>
      </w:r>
      <w:r w:rsidR="00337CBF" w:rsidRPr="00697109">
        <w:rPr>
          <w:rFonts w:ascii="Times New Roman" w:eastAsia="Times New Roman" w:hAnsi="Times New Roman" w:cs="Times New Roman"/>
          <w:color w:val="000000"/>
          <w:sz w:val="28"/>
          <w:szCs w:val="28"/>
          <w:lang w:eastAsia="ru-RU"/>
        </w:rPr>
        <w:t xml:space="preserve"> </w:t>
      </w:r>
      <w:r w:rsidR="00AF617D" w:rsidRPr="00697109">
        <w:rPr>
          <w:rFonts w:ascii="Times New Roman" w:eastAsia="Times New Roman" w:hAnsi="Times New Roman" w:cs="Times New Roman"/>
          <w:color w:val="000000"/>
          <w:sz w:val="28"/>
          <w:szCs w:val="28"/>
          <w:lang w:eastAsia="ru-RU"/>
        </w:rPr>
        <w:t>Обучение по индивидуальному учебному плану начинается, как правило, с начала учебного года.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00337CBF"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 xml:space="preserve">Перевод на обучение по индивидуальному учебному плану оформляется приказом директора </w:t>
      </w:r>
      <w:r w:rsidR="00083CC3" w:rsidRPr="00697109">
        <w:rPr>
          <w:rFonts w:ascii="Times New Roman" w:eastAsia="Times New Roman" w:hAnsi="Times New Roman" w:cs="Times New Roman"/>
          <w:color w:val="000000"/>
          <w:sz w:val="28"/>
          <w:szCs w:val="28"/>
          <w:lang w:eastAsia="ru-RU"/>
        </w:rPr>
        <w:t>образовательной организации</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r w:rsidR="00337CBF"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 xml:space="preserve">Индивидуальный учебный план утверждается решением педагогического совета </w:t>
      </w:r>
      <w:r w:rsidR="00083CC3" w:rsidRPr="00697109">
        <w:rPr>
          <w:rFonts w:ascii="Times New Roman" w:eastAsia="Times New Roman" w:hAnsi="Times New Roman" w:cs="Times New Roman"/>
          <w:color w:val="000000"/>
          <w:sz w:val="28"/>
          <w:szCs w:val="28"/>
          <w:lang w:eastAsia="ru-RU"/>
        </w:rPr>
        <w:t>образовательной организации</w:t>
      </w:r>
      <w:r w:rsidR="00AF617D"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337CBF"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Требования к индивидуальному учебному плану начального общего образования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AF617D" w:rsidRPr="00697109">
        <w:rPr>
          <w:rFonts w:ascii="Times New Roman" w:eastAsia="Times New Roman" w:hAnsi="Times New Roman" w:cs="Times New Roman"/>
          <w:color w:val="000000"/>
          <w:sz w:val="28"/>
          <w:szCs w:val="28"/>
          <w:lang w:eastAsia="ru-RU"/>
        </w:rPr>
        <w:t>.1. С целью индивидуализации содержания образовательной программы начального общего образования индивидуальный учебный план начального общего образования предусматривает:</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учебные занятия для углубленного изучения отдельных обязательных учебных предметов;</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учебные занятия, обеспечивающие различные интересы обучающихся, в том числе этнокультурные.</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Для проведения данных занятий используются учебные часы согласно части базисного учебного плана, формируемой участниками образовательного процесса (в 1 классе в соответствии с санитарно-гигиеническими требованиями эта часть отсутствует).</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AF617D" w:rsidRPr="00697109">
        <w:rPr>
          <w:rFonts w:ascii="Times New Roman" w:eastAsia="Times New Roman" w:hAnsi="Times New Roman" w:cs="Times New Roman"/>
          <w:color w:val="000000"/>
          <w:sz w:val="28"/>
          <w:szCs w:val="28"/>
          <w:lang w:eastAsia="ru-RU"/>
        </w:rPr>
        <w:t>.2. Индивидуализация содержания основной общеобразовательной программы начального общего образования может быть осуществлена за счет внеурочной деятельности</w:t>
      </w:r>
      <w:r w:rsidR="00AF617D" w:rsidRPr="00697109">
        <w:rPr>
          <w:rFonts w:ascii="Times New Roman" w:eastAsia="Times New Roman" w:hAnsi="Times New Roman" w:cs="Times New Roman"/>
          <w:color w:val="000000"/>
          <w:sz w:val="28"/>
          <w:szCs w:val="28"/>
          <w:u w:val="single"/>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AF617D" w:rsidRPr="00697109">
        <w:rPr>
          <w:rFonts w:ascii="Times New Roman" w:eastAsia="Times New Roman" w:hAnsi="Times New Roman" w:cs="Times New Roman"/>
          <w:color w:val="000000"/>
          <w:sz w:val="28"/>
          <w:szCs w:val="28"/>
          <w:lang w:eastAsia="ru-RU"/>
        </w:rPr>
        <w:t xml:space="preserve">.3. В индивидуальный учебный план начального общего образования входят следующие обязательные предметные области: </w:t>
      </w:r>
      <w:r w:rsidR="00A563F0" w:rsidRPr="00697109">
        <w:rPr>
          <w:rFonts w:ascii="Times New Roman" w:eastAsia="Times New Roman" w:hAnsi="Times New Roman" w:cs="Times New Roman"/>
          <w:color w:val="000000"/>
          <w:sz w:val="28"/>
          <w:szCs w:val="28"/>
          <w:lang w:eastAsia="ru-RU"/>
        </w:rPr>
        <w:t>язык и речь</w:t>
      </w:r>
      <w:r w:rsidR="00AF617D" w:rsidRPr="00697109">
        <w:rPr>
          <w:rFonts w:ascii="Times New Roman" w:eastAsia="Times New Roman" w:hAnsi="Times New Roman" w:cs="Times New Roman"/>
          <w:color w:val="000000"/>
          <w:sz w:val="28"/>
          <w:szCs w:val="28"/>
          <w:lang w:eastAsia="ru-RU"/>
        </w:rPr>
        <w:t>, математика</w:t>
      </w:r>
      <w:r w:rsidR="00A563F0"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 xml:space="preserve"> </w:t>
      </w:r>
      <w:r w:rsidR="00A563F0" w:rsidRPr="00697109">
        <w:rPr>
          <w:rFonts w:ascii="Times New Roman" w:eastAsia="Times New Roman" w:hAnsi="Times New Roman" w:cs="Times New Roman"/>
          <w:color w:val="000000"/>
          <w:sz w:val="28"/>
          <w:szCs w:val="28"/>
          <w:lang w:eastAsia="ru-RU"/>
        </w:rPr>
        <w:t>обществознание,</w:t>
      </w:r>
      <w:r w:rsidR="00AF617D" w:rsidRPr="00697109">
        <w:rPr>
          <w:rFonts w:ascii="Times New Roman" w:eastAsia="Times New Roman" w:hAnsi="Times New Roman" w:cs="Times New Roman"/>
          <w:color w:val="000000"/>
          <w:sz w:val="28"/>
          <w:szCs w:val="28"/>
          <w:lang w:eastAsia="ru-RU"/>
        </w:rPr>
        <w:t xml:space="preserve"> естество</w:t>
      </w:r>
      <w:r w:rsidR="00083CC3" w:rsidRPr="00697109">
        <w:rPr>
          <w:rFonts w:ascii="Times New Roman" w:eastAsia="Times New Roman" w:hAnsi="Times New Roman" w:cs="Times New Roman"/>
          <w:color w:val="000000"/>
          <w:sz w:val="28"/>
          <w:szCs w:val="28"/>
          <w:lang w:eastAsia="ru-RU"/>
        </w:rPr>
        <w:t xml:space="preserve">знание (окружающий мир), </w:t>
      </w:r>
      <w:r w:rsidR="00AF617D" w:rsidRPr="00697109">
        <w:rPr>
          <w:rFonts w:ascii="Times New Roman" w:eastAsia="Times New Roman" w:hAnsi="Times New Roman" w:cs="Times New Roman"/>
          <w:color w:val="000000"/>
          <w:sz w:val="28"/>
          <w:szCs w:val="28"/>
          <w:lang w:eastAsia="ru-RU"/>
        </w:rPr>
        <w:t>искусство, технология, физическая культура</w:t>
      </w:r>
      <w:r w:rsidR="00A563F0"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525383" w:rsidRPr="00697109">
        <w:rPr>
          <w:rFonts w:ascii="Times New Roman" w:eastAsia="Times New Roman" w:hAnsi="Times New Roman" w:cs="Times New Roman"/>
          <w:color w:val="000000"/>
          <w:sz w:val="28"/>
          <w:szCs w:val="28"/>
          <w:lang w:eastAsia="ru-RU"/>
        </w:rPr>
        <w:t>.4</w:t>
      </w:r>
      <w:r w:rsidR="00AF617D" w:rsidRPr="00697109">
        <w:rPr>
          <w:rFonts w:ascii="Times New Roman" w:eastAsia="Times New Roman" w:hAnsi="Times New Roman" w:cs="Times New Roman"/>
          <w:color w:val="000000"/>
          <w:sz w:val="28"/>
          <w:szCs w:val="28"/>
          <w:lang w:eastAsia="ru-RU"/>
        </w:rPr>
        <w:t>. Нормативный срок освоения образовательной программы начального общего образования составляет четыре года. Индивидуальный учебный план может предусматривать уменьшение указанного срока за счет ускоренного обучения. Рекомендуемое уменьшение срока освоения образовательной программы начального общего образования составляет не более 1 года.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525383" w:rsidRPr="00697109">
        <w:rPr>
          <w:rFonts w:ascii="Times New Roman" w:eastAsia="Times New Roman" w:hAnsi="Times New Roman" w:cs="Times New Roman"/>
          <w:color w:val="000000"/>
          <w:sz w:val="28"/>
          <w:szCs w:val="28"/>
          <w:lang w:eastAsia="ru-RU"/>
        </w:rPr>
        <w:t>.5</w:t>
      </w:r>
      <w:r w:rsidR="00AF617D" w:rsidRPr="00697109">
        <w:rPr>
          <w:rFonts w:ascii="Times New Roman" w:eastAsia="Times New Roman" w:hAnsi="Times New Roman" w:cs="Times New Roman"/>
          <w:color w:val="000000"/>
          <w:sz w:val="28"/>
          <w:szCs w:val="28"/>
          <w:lang w:eastAsia="ru-RU"/>
        </w:rPr>
        <w:t>. Нормативный срок освоения образовательной программы начального общего образования для детей с ограниченными возможностями здоровья может быть увеличен с учетом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CB13FA"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Требования к индивидуальному учебному плану основного общего образования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AF617D" w:rsidRPr="00697109">
        <w:rPr>
          <w:rFonts w:ascii="Times New Roman" w:eastAsia="Times New Roman" w:hAnsi="Times New Roman" w:cs="Times New Roman"/>
          <w:color w:val="000000"/>
          <w:sz w:val="28"/>
          <w:szCs w:val="28"/>
          <w:lang w:eastAsia="ru-RU"/>
        </w:rPr>
        <w:t>.1. С целью индивидуализации содержания образовательной программы основного общего образования индивидуальный учебный план основного общего образования может предусматривать:</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увеличение учебных часов, отведённых на изучение отдельных предметов обязательной части;</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lastRenderedPageBreak/>
        <w:t>введение специально разработанных учебных курсов, обеспечивающих интересы и потребности участников образовательного процесса, в том числе этнокультурные;</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организацию внеурочной деятельности, ориентированную на обеспечение индивидуальных потребностей обучающихся.</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Необходимые часы выделяются за счет части базисного учебного плана основного общего образования, формируемой участниками образовательного процесса.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AF617D" w:rsidRPr="00697109">
        <w:rPr>
          <w:rFonts w:ascii="Times New Roman" w:eastAsia="Times New Roman" w:hAnsi="Times New Roman" w:cs="Times New Roman"/>
          <w:color w:val="000000"/>
          <w:sz w:val="28"/>
          <w:szCs w:val="28"/>
          <w:lang w:eastAsia="ru-RU"/>
        </w:rPr>
        <w:t>.2.  В индивидуальный учебный план основного общего образования входят следующие обязательные предметные области и учебные предметы:</w:t>
      </w:r>
    </w:p>
    <w:p w:rsidR="00AF617D" w:rsidRPr="00697109" w:rsidRDefault="00AF617D"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филология (</w:t>
      </w:r>
      <w:r w:rsidR="00525383" w:rsidRPr="00697109">
        <w:rPr>
          <w:rFonts w:ascii="Times New Roman" w:eastAsia="Times New Roman" w:hAnsi="Times New Roman" w:cs="Times New Roman"/>
          <w:color w:val="000000"/>
          <w:sz w:val="28"/>
          <w:szCs w:val="28"/>
          <w:lang w:eastAsia="ru-RU"/>
        </w:rPr>
        <w:t>язык и речь, математика, естествознание (окружающий мир), искусство, технология, основы безопасности жизнедеятельности, физическая культура.)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24.3</w:t>
      </w:r>
      <w:r w:rsidR="00AF617D" w:rsidRPr="00697109">
        <w:rPr>
          <w:rFonts w:ascii="Times New Roman" w:eastAsia="Times New Roman" w:hAnsi="Times New Roman" w:cs="Times New Roman"/>
          <w:color w:val="000000"/>
          <w:sz w:val="28"/>
          <w:szCs w:val="28"/>
          <w:lang w:eastAsia="ru-RU"/>
        </w:rPr>
        <w:t>. Нормативный срок освоения образовательной программы основного общего образования составляет 5 лет. Индивидуальный учебный план может предусматривать уменьшение указанного срока за счет ускоренного обучения. Рекомендуемое уменьшение срока освоения образовательной программы основного общего образования составляет не более 1 года.</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r w:rsidR="00525383"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Учреждение осуществляет контроль за освоением общеобразовательных, специальных (коррекционных) программ учащимися, перешедшими на обучение по индивидуальному учебному плану.</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r w:rsidR="00525383"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Текущий контроль успеваемости и промежуточная аттестация обучающихся, переведенных на обучение по индивидуальному учебному плану, осуществляются в соответствии с Положением о текущем контроле успеваемости и промежуточности аттестации обучающихся учреждения.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r w:rsidR="00525383"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Государственная итоговая аттестация обучающихся, переведенных на обучение по индивидуальному учебному плану, осуществляется в соответствии с Положением о государственной (итоговой) аттестации выпускников IX и XI (XII) классов общеобразовательных учреждений Российской Федерации, утвержденным Приказом Министерства образования Российской Федерации от 3 декабря 1999 г. №1075, и Положением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 утвержденным Приказом Министерства образования и науки Российской Федерации от 28 ноября 2008 г. №362.</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r w:rsidR="00525383"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К государственной итоговой аттестации допускается обучающийся, не имеющий академической задолженности и в полном объеме выполнивший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r w:rsidR="00525383"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Финансовое обеспечение реализации основной образовательной программы учреждения в соответствии с индивидуальным учебным планом осуществляется исходя из расходных обязательств на основе муниципального задания по оказанию муниципальных образовательных услуг в соответствии с требованиями федеральных государственных образовательных стандартов</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30</w:t>
      </w:r>
      <w:r w:rsidR="000226B9"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Материально-техническое оснащение образовательного процесса должно обеспечивать возможность реализации индивидуальных учебных планов обучающихся.</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w:t>
      </w:r>
      <w:r w:rsidR="000226B9" w:rsidRPr="00697109">
        <w:rPr>
          <w:rFonts w:ascii="Times New Roman" w:eastAsia="Times New Roman" w:hAnsi="Times New Roman" w:cs="Times New Roman"/>
          <w:color w:val="000000"/>
          <w:sz w:val="28"/>
          <w:szCs w:val="28"/>
          <w:lang w:eastAsia="ru-RU"/>
        </w:rPr>
        <w:t>.</w:t>
      </w:r>
      <w:r w:rsidR="00AF617D" w:rsidRPr="00697109">
        <w:rPr>
          <w:rFonts w:ascii="Times New Roman" w:eastAsia="Times New Roman" w:hAnsi="Times New Roman" w:cs="Times New Roman"/>
          <w:color w:val="000000"/>
          <w:sz w:val="28"/>
          <w:szCs w:val="28"/>
          <w:lang w:eastAsia="ru-RU"/>
        </w:rPr>
        <w:t>При принятии настоящего локального нормативного акта, в соответствии с ч.3 ст.30 ФЗ «Об образовании в РФ», учитывается мнение совета обучающихся, совета родителей (законных представителей) несовершеннолетних обучающихся</w:t>
      </w:r>
      <w:r w:rsidR="000226B9" w:rsidRPr="00697109">
        <w:rPr>
          <w:rFonts w:ascii="Times New Roman" w:eastAsia="Times New Roman" w:hAnsi="Times New Roman" w:cs="Times New Roman"/>
          <w:color w:val="000000"/>
          <w:sz w:val="28"/>
          <w:szCs w:val="28"/>
          <w:lang w:eastAsia="ru-RU"/>
        </w:rPr>
        <w:t>.</w:t>
      </w:r>
    </w:p>
    <w:p w:rsidR="00AF617D" w:rsidRPr="00697109" w:rsidRDefault="00697109" w:rsidP="0069710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97109">
        <w:rPr>
          <w:rFonts w:ascii="Times New Roman" w:eastAsia="Times New Roman" w:hAnsi="Times New Roman" w:cs="Times New Roman"/>
          <w:color w:val="000000"/>
          <w:sz w:val="28"/>
          <w:szCs w:val="28"/>
          <w:lang w:eastAsia="ru-RU"/>
        </w:rPr>
        <w:t xml:space="preserve"> </w:t>
      </w:r>
    </w:p>
    <w:p w:rsidR="007909A8" w:rsidRDefault="007909A8"/>
    <w:sectPr w:rsidR="007909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5E6F99"/>
    <w:multiLevelType w:val="multilevel"/>
    <w:tmpl w:val="FB080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7830AA"/>
    <w:multiLevelType w:val="multilevel"/>
    <w:tmpl w:val="58063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3F1C36"/>
    <w:multiLevelType w:val="multilevel"/>
    <w:tmpl w:val="E93E7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2424216"/>
    <w:multiLevelType w:val="multilevel"/>
    <w:tmpl w:val="1B1C6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694ACC"/>
    <w:multiLevelType w:val="multilevel"/>
    <w:tmpl w:val="97D2E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7D"/>
    <w:rsid w:val="000226B9"/>
    <w:rsid w:val="00083CC3"/>
    <w:rsid w:val="001563A2"/>
    <w:rsid w:val="00295F9C"/>
    <w:rsid w:val="00337CBF"/>
    <w:rsid w:val="00525383"/>
    <w:rsid w:val="00697109"/>
    <w:rsid w:val="007909A8"/>
    <w:rsid w:val="00A563F0"/>
    <w:rsid w:val="00A807BB"/>
    <w:rsid w:val="00AF617D"/>
    <w:rsid w:val="00CB13FA"/>
    <w:rsid w:val="00D403C2"/>
    <w:rsid w:val="00E20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A1186-8955-48EE-902F-2D608A40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3C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403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39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1623</Words>
  <Characters>9253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Викторовна</dc:creator>
  <cp:keywords/>
  <dc:description/>
  <cp:lastModifiedBy>Ирина Викторовна</cp:lastModifiedBy>
  <cp:revision>2</cp:revision>
  <cp:lastPrinted>2016-02-08T06:58:00Z</cp:lastPrinted>
  <dcterms:created xsi:type="dcterms:W3CDTF">2016-03-09T06:50:00Z</dcterms:created>
  <dcterms:modified xsi:type="dcterms:W3CDTF">2016-03-09T06:50:00Z</dcterms:modified>
</cp:coreProperties>
</file>